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0F983A" w14:textId="77777777" w:rsidR="009D281A" w:rsidRDefault="00000000">
      <w:pPr>
        <w:widowControl w:val="0"/>
        <w:pBdr>
          <w:top w:val="nil"/>
          <w:left w:val="nil"/>
          <w:bottom w:val="nil"/>
          <w:right w:val="nil"/>
          <w:between w:val="nil"/>
        </w:pBdr>
        <w:spacing w:after="0"/>
      </w:pPr>
      <w:r>
        <w:pict w14:anchorId="53FA0D5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2" type="#_x0000_t136" style="position:absolute;margin-left:0;margin-top:0;width:50pt;height:50pt;z-index:251657216;visibility:hidden">
            <o:lock v:ext="edit" selection="t"/>
          </v:shape>
        </w:pict>
      </w:r>
      <w:r>
        <w:pict w14:anchorId="3ADE49B9">
          <v:shape id="_x0000_s2051" type="#_x0000_t136" style="position:absolute;margin-left:0;margin-top:0;width:50pt;height:50pt;z-index:251658240;visibility:hidden">
            <o:lock v:ext="edit" selection="t"/>
          </v:shape>
        </w:pict>
      </w:r>
      <w:r>
        <w:pict w14:anchorId="7CBF21DC">
          <v:shape id="_x0000_s2050" type="#_x0000_t136" style="position:absolute;margin-left:0;margin-top:0;width:50pt;height:50pt;z-index:251659264;visibility:hidden">
            <o:lock v:ext="edit" selection="t"/>
          </v:shape>
        </w:pict>
      </w:r>
    </w:p>
    <w:p w14:paraId="214FCB74" w14:textId="77777777" w:rsidR="009D281A" w:rsidRDefault="009D281A">
      <w:pPr>
        <w:widowControl w:val="0"/>
        <w:pBdr>
          <w:top w:val="nil"/>
          <w:left w:val="nil"/>
          <w:bottom w:val="nil"/>
          <w:right w:val="nil"/>
          <w:between w:val="nil"/>
        </w:pBdr>
        <w:spacing w:after="0"/>
      </w:pPr>
    </w:p>
    <w:p w14:paraId="0D3CE7A7" w14:textId="77777777" w:rsidR="009D281A" w:rsidRDefault="009D281A"/>
    <w:p w14:paraId="748FA238" w14:textId="68A82195" w:rsidR="009D281A" w:rsidRDefault="00000000">
      <w:r>
        <w:t xml:space="preserve">COURSE CODE: PRAC101 </w:t>
      </w:r>
      <w:r>
        <w:tab/>
      </w:r>
      <w:r>
        <w:tab/>
      </w:r>
      <w:r>
        <w:tab/>
      </w:r>
      <w:r>
        <w:tab/>
      </w:r>
      <w:r>
        <w:tab/>
        <w:t>Section: BSIT - 410</w:t>
      </w:r>
      <w:r w:rsidR="00EA4CE7">
        <w:t>3</w:t>
      </w:r>
      <w:r w:rsidR="0051217D">
        <w:t xml:space="preserve"> </w:t>
      </w:r>
    </w:p>
    <w:p w14:paraId="454F3328" w14:textId="77777777" w:rsidR="009D281A" w:rsidRDefault="00000000">
      <w:r>
        <w:t>COURSE TITLE: OJT / PRACTICUM 1</w:t>
      </w:r>
    </w:p>
    <w:p w14:paraId="0A6A6644" w14:textId="509165E0" w:rsidR="009D281A" w:rsidRDefault="00000000">
      <w:r>
        <w:t>TERM: 1st Semester, SY 202</w:t>
      </w:r>
      <w:r w:rsidR="00EA4CE7">
        <w:t>5</w:t>
      </w:r>
      <w:r>
        <w:t>-202</w:t>
      </w:r>
      <w:r w:rsidR="00EA4CE7">
        <w:t>6</w:t>
      </w:r>
    </w:p>
    <w:p w14:paraId="2EE20549" w14:textId="77777777" w:rsidR="009D281A" w:rsidRDefault="00000000">
      <w:r>
        <w:t>PROFESSOR: MR. VINCENT CARLO T. GARADOS</w:t>
      </w:r>
    </w:p>
    <w:p w14:paraId="2FF19F68" w14:textId="0BE92CAE" w:rsidR="009D281A" w:rsidRDefault="00000000">
      <w:r>
        <w:t xml:space="preserve">NAME OF STUDENT: </w:t>
      </w:r>
      <w:r w:rsidR="00EA4CE7">
        <w:t>MAHUSAY</w:t>
      </w:r>
      <w:r>
        <w:t xml:space="preserve">, </w:t>
      </w:r>
      <w:r w:rsidR="00EA4CE7">
        <w:t>CHRISTIAN B.</w:t>
      </w:r>
    </w:p>
    <w:p w14:paraId="637D231C" w14:textId="77777777" w:rsidR="009D281A" w:rsidRDefault="009D281A"/>
    <w:p w14:paraId="52B8CA34" w14:textId="77777777" w:rsidR="009D281A" w:rsidRDefault="00000000">
      <w:pPr>
        <w:jc w:val="center"/>
        <w:rPr>
          <w:b/>
          <w:sz w:val="24"/>
          <w:szCs w:val="24"/>
        </w:rPr>
      </w:pPr>
      <w:r>
        <w:rPr>
          <w:b/>
          <w:sz w:val="24"/>
          <w:szCs w:val="24"/>
        </w:rPr>
        <w:t>OJT NARRATIVE REPORT</w:t>
      </w:r>
    </w:p>
    <w:p w14:paraId="16320F59" w14:textId="77777777" w:rsidR="009D281A" w:rsidRDefault="009D281A">
      <w:pPr>
        <w:pBdr>
          <w:top w:val="nil"/>
          <w:left w:val="nil"/>
          <w:bottom w:val="nil"/>
          <w:right w:val="nil"/>
          <w:between w:val="nil"/>
        </w:pBdr>
        <w:spacing w:after="0"/>
        <w:ind w:left="720"/>
        <w:rPr>
          <w:color w:val="000000"/>
        </w:rPr>
      </w:pPr>
    </w:p>
    <w:p w14:paraId="198396BC" w14:textId="71124E64" w:rsidR="009D281A" w:rsidRDefault="00000000">
      <w:pPr>
        <w:numPr>
          <w:ilvl w:val="0"/>
          <w:numId w:val="1"/>
        </w:numPr>
        <w:pBdr>
          <w:top w:val="nil"/>
          <w:left w:val="nil"/>
          <w:bottom w:val="nil"/>
          <w:right w:val="nil"/>
          <w:between w:val="nil"/>
        </w:pBdr>
        <w:spacing w:after="0"/>
      </w:pPr>
      <w:r>
        <w:rPr>
          <w:color w:val="000000"/>
        </w:rPr>
        <w:t xml:space="preserve">TOPIC: </w:t>
      </w:r>
      <w:r w:rsidR="0092315A">
        <w:rPr>
          <w:color w:val="000000"/>
        </w:rPr>
        <w:t>PLENARY ORIENTATION</w:t>
      </w:r>
    </w:p>
    <w:p w14:paraId="683A761F" w14:textId="56B939DD" w:rsidR="009D281A" w:rsidRDefault="00000000">
      <w:pPr>
        <w:numPr>
          <w:ilvl w:val="0"/>
          <w:numId w:val="1"/>
        </w:numPr>
        <w:pBdr>
          <w:top w:val="nil"/>
          <w:left w:val="nil"/>
          <w:bottom w:val="nil"/>
          <w:right w:val="nil"/>
          <w:between w:val="nil"/>
        </w:pBdr>
        <w:spacing w:after="0"/>
      </w:pPr>
      <w:r>
        <w:rPr>
          <w:color w:val="000000"/>
        </w:rPr>
        <w:t xml:space="preserve">SPEAKER: MR. </w:t>
      </w:r>
      <w:r w:rsidR="00444DF4">
        <w:rPr>
          <w:color w:val="000000"/>
        </w:rPr>
        <w:t>MARC TONIDO</w:t>
      </w:r>
    </w:p>
    <w:p w14:paraId="25D27C93" w14:textId="4C9943F5" w:rsidR="009D281A" w:rsidRDefault="00000000">
      <w:pPr>
        <w:numPr>
          <w:ilvl w:val="0"/>
          <w:numId w:val="1"/>
        </w:numPr>
        <w:pBdr>
          <w:top w:val="nil"/>
          <w:left w:val="nil"/>
          <w:bottom w:val="nil"/>
          <w:right w:val="nil"/>
          <w:between w:val="nil"/>
        </w:pBdr>
      </w:pPr>
      <w:r>
        <w:rPr>
          <w:color w:val="000000"/>
        </w:rPr>
        <w:t xml:space="preserve">DURATION: </w:t>
      </w:r>
      <w:r w:rsidR="00F1063A">
        <w:rPr>
          <w:color w:val="000000"/>
        </w:rPr>
        <w:t>2</w:t>
      </w:r>
      <w:r w:rsidR="00A259B4">
        <w:rPr>
          <w:color w:val="000000"/>
        </w:rPr>
        <w:t>:</w:t>
      </w:r>
      <w:r w:rsidR="00F1063A">
        <w:rPr>
          <w:color w:val="000000"/>
        </w:rPr>
        <w:t>15</w:t>
      </w:r>
      <w:r w:rsidR="00A259B4">
        <w:rPr>
          <w:color w:val="000000"/>
        </w:rPr>
        <w:t xml:space="preserve"> PM</w:t>
      </w:r>
      <w:r>
        <w:rPr>
          <w:color w:val="000000"/>
        </w:rPr>
        <w:t xml:space="preserve"> – </w:t>
      </w:r>
      <w:r w:rsidR="00F1063A">
        <w:rPr>
          <w:color w:val="000000"/>
        </w:rPr>
        <w:t>3</w:t>
      </w:r>
      <w:r>
        <w:rPr>
          <w:color w:val="000000"/>
        </w:rPr>
        <w:t>:</w:t>
      </w:r>
      <w:r w:rsidR="004B55DE">
        <w:rPr>
          <w:color w:val="000000"/>
        </w:rPr>
        <w:t>45</w:t>
      </w:r>
      <w:r>
        <w:rPr>
          <w:color w:val="000000"/>
        </w:rPr>
        <w:t xml:space="preserve"> PM</w:t>
      </w:r>
    </w:p>
    <w:p w14:paraId="1701C9CE" w14:textId="77777777" w:rsidR="009D281A" w:rsidRDefault="00000000">
      <w:pPr>
        <w:numPr>
          <w:ilvl w:val="0"/>
          <w:numId w:val="1"/>
        </w:numPr>
        <w:pBdr>
          <w:top w:val="nil"/>
          <w:left w:val="nil"/>
          <w:bottom w:val="nil"/>
          <w:right w:val="nil"/>
          <w:between w:val="nil"/>
        </w:pBdr>
      </w:pPr>
      <w:r>
        <w:rPr>
          <w:color w:val="000000"/>
        </w:rPr>
        <w:t>SCREENSHOT OF DUTY</w:t>
      </w:r>
    </w:p>
    <w:p w14:paraId="41890771" w14:textId="0A1B0612" w:rsidR="005B6348" w:rsidRDefault="001C53C6">
      <w:pPr>
        <w:rPr>
          <w:b/>
        </w:rPr>
      </w:pPr>
      <w:r>
        <w:rPr>
          <w:noProof/>
        </w:rPr>
        <w:drawing>
          <wp:inline distT="0" distB="0" distL="0" distR="0" wp14:anchorId="2B56359D" wp14:editId="6364874D">
            <wp:extent cx="1584251" cy="3573251"/>
            <wp:effectExtent l="0" t="0" r="0" b="8255"/>
            <wp:docPr id="1400104095" name="Picture 2"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pen pho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8091" cy="3627023"/>
                    </a:xfrm>
                    <a:prstGeom prst="rect">
                      <a:avLst/>
                    </a:prstGeom>
                    <a:noFill/>
                    <a:ln>
                      <a:noFill/>
                    </a:ln>
                  </pic:spPr>
                </pic:pic>
              </a:graphicData>
            </a:graphic>
          </wp:inline>
        </w:drawing>
      </w:r>
    </w:p>
    <w:p w14:paraId="6C287F4A" w14:textId="77777777" w:rsidR="0051217D" w:rsidRPr="00F42335" w:rsidRDefault="0051217D" w:rsidP="005B6348">
      <w:pPr>
        <w:pBdr>
          <w:top w:val="nil"/>
          <w:left w:val="nil"/>
          <w:bottom w:val="nil"/>
          <w:right w:val="nil"/>
          <w:between w:val="nil"/>
        </w:pBdr>
        <w:spacing w:after="0"/>
        <w:rPr>
          <w:lang w:val="en-US"/>
        </w:rPr>
      </w:pPr>
    </w:p>
    <w:p w14:paraId="325844DD" w14:textId="12875083" w:rsidR="009D281A" w:rsidRDefault="00000000">
      <w:pPr>
        <w:numPr>
          <w:ilvl w:val="0"/>
          <w:numId w:val="1"/>
        </w:numPr>
        <w:pBdr>
          <w:top w:val="nil"/>
          <w:left w:val="nil"/>
          <w:bottom w:val="nil"/>
          <w:right w:val="nil"/>
          <w:between w:val="nil"/>
        </w:pBdr>
        <w:spacing w:after="0"/>
      </w:pPr>
      <w:r>
        <w:rPr>
          <w:color w:val="000000"/>
        </w:rPr>
        <w:t xml:space="preserve">REFLECTION </w:t>
      </w:r>
    </w:p>
    <w:p w14:paraId="7F56B20A" w14:textId="649E998C" w:rsidR="009D281A" w:rsidRDefault="0092315A">
      <w:pPr>
        <w:pBdr>
          <w:top w:val="nil"/>
          <w:left w:val="nil"/>
          <w:bottom w:val="nil"/>
          <w:right w:val="nil"/>
          <w:between w:val="nil"/>
        </w:pBdr>
        <w:spacing w:after="0"/>
        <w:ind w:left="720"/>
        <w:rPr>
          <w:color w:val="000000"/>
        </w:rPr>
      </w:pPr>
      <w:r>
        <w:rPr>
          <w:color w:val="000000"/>
        </w:rPr>
        <w:t>PLENARY ORIENTATION</w:t>
      </w:r>
    </w:p>
    <w:p w14:paraId="6752C089" w14:textId="77777777" w:rsidR="004F49EF" w:rsidRDefault="004F49EF" w:rsidP="004F49EF">
      <w:pPr>
        <w:pBdr>
          <w:top w:val="nil"/>
          <w:left w:val="nil"/>
          <w:bottom w:val="nil"/>
          <w:right w:val="nil"/>
          <w:between w:val="nil"/>
        </w:pBdr>
        <w:spacing w:after="0"/>
        <w:ind w:left="720"/>
        <w:rPr>
          <w:color w:val="000000"/>
          <w:lang w:val="en-PH"/>
        </w:rPr>
      </w:pPr>
    </w:p>
    <w:p w14:paraId="7449E5EA" w14:textId="77777777" w:rsidR="0092315A" w:rsidRDefault="0092315A" w:rsidP="0092315A">
      <w:pPr>
        <w:pBdr>
          <w:top w:val="nil"/>
          <w:left w:val="nil"/>
          <w:bottom w:val="nil"/>
          <w:right w:val="nil"/>
          <w:between w:val="nil"/>
        </w:pBdr>
        <w:spacing w:after="0"/>
        <w:ind w:left="720"/>
        <w:rPr>
          <w:color w:val="000000"/>
          <w:lang w:val="en-PH"/>
        </w:rPr>
      </w:pPr>
      <w:r w:rsidRPr="0092315A">
        <w:rPr>
          <w:color w:val="000000"/>
          <w:lang w:val="en-PH"/>
        </w:rPr>
        <w:t>The plenary orientation introduced the overall structure of the program, covering topics from AI fundamentals and trends to cybersecurity, cloud security, and web application security. It was helpful to see the full schedule of sessions and the clear guidelines for participation, such as punctuality, proper device setup, and maintaining a professional environment.</w:t>
      </w:r>
    </w:p>
    <w:p w14:paraId="18725F8A" w14:textId="77777777" w:rsidR="0092315A" w:rsidRPr="0092315A" w:rsidRDefault="0092315A" w:rsidP="0092315A">
      <w:pPr>
        <w:pBdr>
          <w:top w:val="nil"/>
          <w:left w:val="nil"/>
          <w:bottom w:val="nil"/>
          <w:right w:val="nil"/>
          <w:between w:val="nil"/>
        </w:pBdr>
        <w:spacing w:after="0"/>
        <w:ind w:left="720"/>
        <w:rPr>
          <w:color w:val="000000"/>
          <w:lang w:val="en-PH"/>
        </w:rPr>
      </w:pPr>
    </w:p>
    <w:p w14:paraId="52062D9B" w14:textId="77777777" w:rsidR="0092315A" w:rsidRPr="0092315A" w:rsidRDefault="0092315A" w:rsidP="0092315A">
      <w:pPr>
        <w:pBdr>
          <w:top w:val="nil"/>
          <w:left w:val="nil"/>
          <w:bottom w:val="nil"/>
          <w:right w:val="nil"/>
          <w:between w:val="nil"/>
        </w:pBdr>
        <w:spacing w:after="0"/>
        <w:ind w:left="720"/>
        <w:rPr>
          <w:color w:val="000000"/>
          <w:lang w:val="en-PH"/>
        </w:rPr>
      </w:pPr>
      <w:r w:rsidRPr="0092315A">
        <w:rPr>
          <w:color w:val="000000"/>
          <w:lang w:val="en-PH"/>
        </w:rPr>
        <w:t>I also appreciated learning about the facilitator’s background in software engineering and leadership, which gave credibility and context to the sessions. Overall, the orientation gave me a clear roadmap of what to expect and how to prepare, setting a positive and organized tone for the rest of the program.</w:t>
      </w:r>
    </w:p>
    <w:p w14:paraId="57F458A8" w14:textId="673B982D" w:rsidR="009D281A" w:rsidRPr="004F49EF" w:rsidRDefault="009D281A" w:rsidP="0092315A">
      <w:pPr>
        <w:pBdr>
          <w:top w:val="nil"/>
          <w:left w:val="nil"/>
          <w:bottom w:val="nil"/>
          <w:right w:val="nil"/>
          <w:between w:val="nil"/>
        </w:pBdr>
        <w:spacing w:after="0"/>
        <w:ind w:left="720"/>
        <w:rPr>
          <w:color w:val="000000"/>
          <w:lang w:val="en-PH"/>
        </w:rPr>
      </w:pPr>
    </w:p>
    <w:sectPr w:rsidR="009D281A" w:rsidRPr="004F49EF">
      <w:headerReference w:type="even" r:id="rId9"/>
      <w:headerReference w:type="default" r:id="rId10"/>
      <w:footerReference w:type="default" r:id="rId11"/>
      <w:headerReference w:type="first" r:id="rId12"/>
      <w:pgSz w:w="12240" w:h="15840"/>
      <w:pgMar w:top="1440" w:right="1440" w:bottom="1440" w:left="2880" w:header="720" w:footer="36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4A0CD2" w14:textId="77777777" w:rsidR="00F825D0" w:rsidRDefault="00F825D0">
      <w:pPr>
        <w:spacing w:after="0" w:line="240" w:lineRule="auto"/>
      </w:pPr>
      <w:r>
        <w:separator/>
      </w:r>
    </w:p>
  </w:endnote>
  <w:endnote w:type="continuationSeparator" w:id="0">
    <w:p w14:paraId="4AA15F47" w14:textId="77777777" w:rsidR="00F825D0" w:rsidRDefault="00F825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84B3F418-791C-4F00-BCD6-17955A325AC7}"/>
    <w:embedBold r:id="rId2" w:fontKey="{420AD629-3B6A-468F-9E0D-1FA40DC5927B}"/>
    <w:embedItalic r:id="rId3" w:fontKey="{E084D4DF-2A0D-4770-8C46-AD4E0A7A641E}"/>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4" w:fontKey="{A14665DC-796D-438D-86D7-02E8281A4478}"/>
  </w:font>
  <w:font w:name="Georgia">
    <w:panose1 w:val="02040502050405020303"/>
    <w:charset w:val="00"/>
    <w:family w:val="roman"/>
    <w:pitch w:val="variable"/>
    <w:sig w:usb0="00000287" w:usb1="00000000" w:usb2="00000000" w:usb3="00000000" w:csb0="0000009F" w:csb1="00000000"/>
    <w:embedRegular r:id="rId5" w:fontKey="{A5BDE668-36F4-41E8-B8F3-45B0F24D2453}"/>
    <w:embedItalic r:id="rId6" w:fontKey="{1A1FCFB7-8F4C-43E0-8DD5-CB0E904FEFE7}"/>
  </w:font>
  <w:font w:name="Garamond">
    <w:charset w:val="00"/>
    <w:family w:val="roman"/>
    <w:pitch w:val="variable"/>
    <w:sig w:usb0="00000287" w:usb1="00000000" w:usb2="00000000" w:usb3="00000000" w:csb0="0000009F" w:csb1="00000000"/>
    <w:embedRegular r:id="rId7" w:fontKey="{578072B7-72A5-4EB9-A044-C6EB16FCC82A}"/>
    <w:embedBold r:id="rId8" w:fontKey="{4FB99878-2F79-4854-9DFB-9173C1C34E1C}"/>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9" w:fontKey="{FF7C8D9D-4048-4699-A122-B7BE28F8AA7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D102AA" w14:textId="77777777" w:rsidR="009D281A" w:rsidRDefault="00000000" w:rsidP="004F49EF">
    <w:pPr>
      <w:pBdr>
        <w:top w:val="nil"/>
        <w:left w:val="nil"/>
        <w:bottom w:val="nil"/>
        <w:right w:val="nil"/>
        <w:between w:val="nil"/>
      </w:pBdr>
      <w:tabs>
        <w:tab w:val="center" w:pos="4680"/>
        <w:tab w:val="right" w:pos="9360"/>
      </w:tabs>
      <w:spacing w:after="0" w:line="240" w:lineRule="auto"/>
      <w:jc w:val="center"/>
      <w:rPr>
        <w:rFonts w:ascii="Arial" w:eastAsia="Arial" w:hAnsi="Arial" w:cs="Arial"/>
        <w:color w:val="000000"/>
        <w:sz w:val="20"/>
        <w:szCs w:val="20"/>
      </w:rPr>
    </w:pPr>
    <w:r>
      <w:rPr>
        <w:rFonts w:ascii="Arial" w:eastAsia="Arial" w:hAnsi="Arial" w:cs="Arial"/>
        <w:color w:val="000000"/>
        <w:sz w:val="20"/>
        <w:szCs w:val="20"/>
      </w:rPr>
      <w:t>1044 Bestlink Building, Brgy. Sta.Monica,Quirino Highway, Novaliches, Quezon City Philippines</w:t>
    </w:r>
  </w:p>
  <w:p w14:paraId="765FE608" w14:textId="77777777" w:rsidR="009D281A" w:rsidRDefault="00000000">
    <w:pPr>
      <w:pBdr>
        <w:top w:val="nil"/>
        <w:left w:val="nil"/>
        <w:bottom w:val="nil"/>
        <w:right w:val="nil"/>
        <w:between w:val="nil"/>
      </w:pBdr>
      <w:tabs>
        <w:tab w:val="center" w:pos="4680"/>
        <w:tab w:val="right" w:pos="9360"/>
      </w:tabs>
      <w:spacing w:after="0" w:line="240" w:lineRule="auto"/>
      <w:jc w:val="center"/>
      <w:rPr>
        <w:rFonts w:ascii="Arial" w:eastAsia="Arial" w:hAnsi="Arial" w:cs="Arial"/>
        <w:color w:val="000000"/>
        <w:sz w:val="20"/>
        <w:szCs w:val="20"/>
      </w:rPr>
    </w:pPr>
    <w:r>
      <w:rPr>
        <w:rFonts w:ascii="Arial" w:eastAsia="Arial" w:hAnsi="Arial" w:cs="Arial"/>
        <w:color w:val="000000"/>
        <w:sz w:val="20"/>
        <w:szCs w:val="20"/>
      </w:rPr>
      <w:t xml:space="preserve">Tel. Nos.  02.417.4355; 02.930.1565; </w:t>
    </w:r>
    <w:hyperlink r:id="rId1">
      <w:r w:rsidR="009D281A">
        <w:rPr>
          <w:rFonts w:ascii="Arial" w:eastAsia="Arial" w:hAnsi="Arial" w:cs="Arial"/>
          <w:color w:val="0000FF"/>
          <w:sz w:val="20"/>
          <w:szCs w:val="20"/>
          <w:u w:val="single"/>
        </w:rPr>
        <w:t>http://www.bcp.edu.ph</w:t>
      </w:r>
    </w:hyperlink>
  </w:p>
  <w:p w14:paraId="5808BC89" w14:textId="77777777" w:rsidR="009D281A" w:rsidRDefault="009D281A">
    <w:pPr>
      <w:pBdr>
        <w:top w:val="nil"/>
        <w:left w:val="nil"/>
        <w:bottom w:val="nil"/>
        <w:right w:val="nil"/>
        <w:between w:val="nil"/>
      </w:pBdr>
      <w:tabs>
        <w:tab w:val="center" w:pos="4680"/>
        <w:tab w:val="right" w:pos="9360"/>
      </w:tabs>
      <w:spacing w:after="0" w:line="240" w:lineRule="auto"/>
      <w:jc w:val="center"/>
      <w:rPr>
        <w:rFonts w:ascii="Arial" w:eastAsia="Arial" w:hAnsi="Arial" w:cs="Arial"/>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6FAAA8" w14:textId="77777777" w:rsidR="00F825D0" w:rsidRDefault="00F825D0">
      <w:pPr>
        <w:spacing w:after="0" w:line="240" w:lineRule="auto"/>
      </w:pPr>
      <w:r>
        <w:separator/>
      </w:r>
    </w:p>
  </w:footnote>
  <w:footnote w:type="continuationSeparator" w:id="0">
    <w:p w14:paraId="44ABF231" w14:textId="77777777" w:rsidR="00F825D0" w:rsidRDefault="00F825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66009" w14:textId="77777777" w:rsidR="009D281A"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7533095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5" type="#_x0000_t136" style="position:absolute;margin-left:0;margin-top:0;width:548.15pt;height:60.9pt;rotation:315;z-index:-251657216;visibility:visible;mso-position-horizontal:center;mso-position-horizontal-relative:margin;mso-position-vertical:center;mso-position-vertical-relative:margin" fillcolor="silver" stroked="f">
          <v:fill opacity=".5"/>
          <v:textpath style="font-family:&quot;&amp;quot&quot;;font-size:1pt" string="College of Information Technology"/>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6E063" w14:textId="77777777" w:rsidR="009D281A" w:rsidRDefault="00000000">
    <w:pPr>
      <w:pBdr>
        <w:top w:val="nil"/>
        <w:left w:val="nil"/>
        <w:bottom w:val="nil"/>
        <w:right w:val="nil"/>
        <w:between w:val="nil"/>
      </w:pBdr>
      <w:tabs>
        <w:tab w:val="center" w:pos="4680"/>
        <w:tab w:val="right" w:pos="9360"/>
        <w:tab w:val="center" w:pos="0"/>
      </w:tabs>
      <w:spacing w:after="0" w:line="240" w:lineRule="auto"/>
      <w:rPr>
        <w:rFonts w:ascii="Garamond" w:eastAsia="Garamond" w:hAnsi="Garamond" w:cs="Garamond"/>
        <w:b/>
        <w:color w:val="000000"/>
        <w:sz w:val="32"/>
        <w:szCs w:val="32"/>
      </w:rPr>
    </w:pPr>
    <w:r>
      <w:rPr>
        <w:rFonts w:ascii="Garamond" w:eastAsia="Garamond" w:hAnsi="Garamond" w:cs="Garamond"/>
        <w:b/>
        <w:color w:val="000000"/>
        <w:sz w:val="32"/>
        <w:szCs w:val="32"/>
      </w:rPr>
      <w:t xml:space="preserve">      BESTLINK COLLEGE</w:t>
    </w:r>
    <w:r>
      <w:rPr>
        <w:rFonts w:ascii="Garamond" w:eastAsia="Garamond" w:hAnsi="Garamond" w:cs="Garamond"/>
        <w:b/>
        <w:color w:val="000000"/>
        <w:sz w:val="36"/>
        <w:szCs w:val="36"/>
      </w:rPr>
      <w:t xml:space="preserve"> </w:t>
    </w:r>
    <w:r>
      <w:rPr>
        <w:rFonts w:ascii="Garamond" w:eastAsia="Garamond" w:hAnsi="Garamond" w:cs="Garamond"/>
        <w:b/>
        <w:color w:val="000000"/>
        <w:sz w:val="32"/>
        <w:szCs w:val="32"/>
      </w:rPr>
      <w:t>OF THE PHILIPPINES</w:t>
    </w:r>
    <w:r>
      <w:rPr>
        <w:noProof/>
      </w:rPr>
      <w:drawing>
        <wp:anchor distT="0" distB="0" distL="0" distR="0" simplePos="0" relativeHeight="251656192" behindDoc="1" locked="0" layoutInCell="1" hidden="0" allowOverlap="1" wp14:anchorId="41FB605F" wp14:editId="63ACF4DA">
          <wp:simplePos x="0" y="0"/>
          <wp:positionH relativeFrom="column">
            <wp:posOffset>-452119</wp:posOffset>
          </wp:positionH>
          <wp:positionV relativeFrom="paragraph">
            <wp:posOffset>-156844</wp:posOffset>
          </wp:positionV>
          <wp:extent cx="675640" cy="685800"/>
          <wp:effectExtent l="0" t="0" r="0" b="0"/>
          <wp:wrapNone/>
          <wp:docPr id="1925448174" name="image1.jpg" descr="SCHOOL LOGO.jpg"/>
          <wp:cNvGraphicFramePr/>
          <a:graphic xmlns:a="http://schemas.openxmlformats.org/drawingml/2006/main">
            <a:graphicData uri="http://schemas.openxmlformats.org/drawingml/2006/picture">
              <pic:pic xmlns:pic="http://schemas.openxmlformats.org/drawingml/2006/picture">
                <pic:nvPicPr>
                  <pic:cNvPr id="0" name="image1.jpg" descr="SCHOOL LOGO.jpg"/>
                  <pic:cNvPicPr preferRelativeResize="0"/>
                </pic:nvPicPr>
                <pic:blipFill>
                  <a:blip r:embed="rId1"/>
                  <a:srcRect/>
                  <a:stretch>
                    <a:fillRect/>
                  </a:stretch>
                </pic:blipFill>
                <pic:spPr>
                  <a:xfrm>
                    <a:off x="0" y="0"/>
                    <a:ext cx="675640" cy="685800"/>
                  </a:xfrm>
                  <a:prstGeom prst="rect">
                    <a:avLst/>
                  </a:prstGeom>
                  <a:ln/>
                </pic:spPr>
              </pic:pic>
            </a:graphicData>
          </a:graphic>
        </wp:anchor>
      </w:drawing>
    </w:r>
    <w:r>
      <w:rPr>
        <w:noProof/>
      </w:rPr>
      <w:drawing>
        <wp:anchor distT="0" distB="0" distL="0" distR="0" simplePos="0" relativeHeight="251657216" behindDoc="1" locked="0" layoutInCell="1" hidden="0" allowOverlap="1" wp14:anchorId="7D3A2EF3" wp14:editId="3C2825BA">
          <wp:simplePos x="0" y="0"/>
          <wp:positionH relativeFrom="column">
            <wp:posOffset>4698365</wp:posOffset>
          </wp:positionH>
          <wp:positionV relativeFrom="paragraph">
            <wp:posOffset>-217803</wp:posOffset>
          </wp:positionV>
          <wp:extent cx="781050" cy="762000"/>
          <wp:effectExtent l="0" t="0" r="0" b="0"/>
          <wp:wrapNone/>
          <wp:docPr id="1925448172" name="image3.png" descr="A logo of a person in a circl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logo of a person in a circle&#10;&#10;AI-generated content may be incorrect."/>
                  <pic:cNvPicPr preferRelativeResize="0"/>
                </pic:nvPicPr>
                <pic:blipFill>
                  <a:blip r:embed="rId2"/>
                  <a:srcRect/>
                  <a:stretch>
                    <a:fillRect/>
                  </a:stretch>
                </pic:blipFill>
                <pic:spPr>
                  <a:xfrm>
                    <a:off x="0" y="0"/>
                    <a:ext cx="781050" cy="762000"/>
                  </a:xfrm>
                  <a:prstGeom prst="rect">
                    <a:avLst/>
                  </a:prstGeom>
                  <a:ln/>
                </pic:spPr>
              </pic:pic>
            </a:graphicData>
          </a:graphic>
        </wp:anchor>
      </w:drawing>
    </w:r>
  </w:p>
  <w:p w14:paraId="4D5AFB20" w14:textId="77777777" w:rsidR="009D281A" w:rsidRDefault="00000000">
    <w:pPr>
      <w:pBdr>
        <w:top w:val="nil"/>
        <w:left w:val="nil"/>
        <w:bottom w:val="nil"/>
        <w:right w:val="nil"/>
        <w:between w:val="nil"/>
      </w:pBdr>
      <w:tabs>
        <w:tab w:val="center" w:pos="4680"/>
        <w:tab w:val="right" w:pos="9360"/>
      </w:tabs>
      <w:spacing w:after="0" w:line="240" w:lineRule="auto"/>
      <w:jc w:val="center"/>
      <w:rPr>
        <w:rFonts w:ascii="Garamond" w:eastAsia="Garamond" w:hAnsi="Garamond" w:cs="Garamond"/>
        <w:b/>
        <w:color w:val="000000"/>
        <w:sz w:val="40"/>
        <w:szCs w:val="40"/>
      </w:rPr>
    </w:pPr>
    <w:r>
      <w:rPr>
        <w:rFonts w:ascii="Garamond" w:eastAsia="Garamond" w:hAnsi="Garamond" w:cs="Garamond"/>
        <w:b/>
        <w:color w:val="000000"/>
        <w:sz w:val="40"/>
        <w:szCs w:val="40"/>
      </w:rPr>
      <w:t xml:space="preserve">College of </w:t>
    </w:r>
    <w:r>
      <w:rPr>
        <w:rFonts w:ascii="Garamond" w:eastAsia="Garamond" w:hAnsi="Garamond" w:cs="Garamond"/>
        <w:b/>
        <w:color w:val="000000"/>
        <w:sz w:val="36"/>
        <w:szCs w:val="36"/>
      </w:rPr>
      <w:t>Computer</w:t>
    </w:r>
    <w:r>
      <w:rPr>
        <w:rFonts w:ascii="Garamond" w:eastAsia="Garamond" w:hAnsi="Garamond" w:cs="Garamond"/>
        <w:b/>
        <w:color w:val="000000"/>
        <w:sz w:val="40"/>
        <w:szCs w:val="40"/>
      </w:rPr>
      <w:t xml:space="preserve"> Studies</w:t>
    </w:r>
  </w:p>
  <w:p w14:paraId="3660C734" w14:textId="77777777" w:rsidR="009D281A" w:rsidRDefault="00000000">
    <w:pPr>
      <w:pBdr>
        <w:top w:val="nil"/>
        <w:left w:val="nil"/>
        <w:bottom w:val="nil"/>
        <w:right w:val="nil"/>
        <w:between w:val="nil"/>
      </w:pBdr>
      <w:tabs>
        <w:tab w:val="center" w:pos="4680"/>
        <w:tab w:val="right" w:pos="9360"/>
      </w:tabs>
      <w:spacing w:after="0" w:line="240" w:lineRule="auto"/>
      <w:jc w:val="center"/>
      <w:rPr>
        <w:color w:val="000000"/>
        <w:sz w:val="16"/>
        <w:szCs w:val="16"/>
      </w:rPr>
    </w:pPr>
    <w:r>
      <w:rPr>
        <w:i/>
        <w:color w:val="000000"/>
        <w:sz w:val="18"/>
        <w:szCs w:val="18"/>
      </w:rPr>
      <w:t>1071 Brgy. Kaligayahan Quirino Highway, Novaliches, Quezon City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85C45" w14:textId="77777777" w:rsidR="009D281A"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6B3C176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6" type="#_x0000_t136" style="position:absolute;margin-left:0;margin-top:0;width:548.15pt;height:60.9pt;rotation:315;z-index:-251658240;visibility:visible;mso-position-horizontal:center;mso-position-horizontal-relative:margin;mso-position-vertical:center;mso-position-vertical-relative:margin" fillcolor="silver" stroked="f">
          <v:fill opacity=".5"/>
          <v:textpath style="font-family:&quot;&amp;quot&quot;;font-size:1pt" string="College of Information Technolog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59194B"/>
    <w:multiLevelType w:val="multilevel"/>
    <w:tmpl w:val="B97ECD0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038971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281A"/>
    <w:rsid w:val="001C53C6"/>
    <w:rsid w:val="0023781B"/>
    <w:rsid w:val="00444DF4"/>
    <w:rsid w:val="004B55DE"/>
    <w:rsid w:val="004F49EF"/>
    <w:rsid w:val="0051217D"/>
    <w:rsid w:val="005318EA"/>
    <w:rsid w:val="005B6348"/>
    <w:rsid w:val="007C03BC"/>
    <w:rsid w:val="008C26C6"/>
    <w:rsid w:val="0092315A"/>
    <w:rsid w:val="009D281A"/>
    <w:rsid w:val="00A259B4"/>
    <w:rsid w:val="00CB3EC5"/>
    <w:rsid w:val="00EA4CE7"/>
    <w:rsid w:val="00F1063A"/>
    <w:rsid w:val="00F42335"/>
    <w:rsid w:val="00F740B2"/>
    <w:rsid w:val="00F825D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3ADB4E16"/>
  <w15:docId w15:val="{CBE1214B-24B6-4420-91BC-68B156D96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P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4763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637B"/>
    <w:rPr>
      <w:rFonts w:ascii="Calibri" w:eastAsia="Calibri" w:hAnsi="Calibri" w:cs="Times New Roman"/>
    </w:rPr>
  </w:style>
  <w:style w:type="paragraph" w:styleId="Footer">
    <w:name w:val="footer"/>
    <w:basedOn w:val="Normal"/>
    <w:link w:val="FooterChar"/>
    <w:uiPriority w:val="99"/>
    <w:unhideWhenUsed/>
    <w:rsid w:val="004763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637B"/>
    <w:rPr>
      <w:rFonts w:ascii="Calibri" w:eastAsia="Calibri" w:hAnsi="Calibri" w:cs="Times New Roman"/>
    </w:rPr>
  </w:style>
  <w:style w:type="paragraph" w:styleId="BalloonText">
    <w:name w:val="Balloon Text"/>
    <w:basedOn w:val="Normal"/>
    <w:link w:val="BalloonTextChar"/>
    <w:uiPriority w:val="99"/>
    <w:semiHidden/>
    <w:unhideWhenUsed/>
    <w:rsid w:val="00C6054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0549"/>
    <w:rPr>
      <w:rFonts w:ascii="Segoe UI" w:eastAsia="Calibri" w:hAnsi="Segoe UI" w:cs="Segoe UI"/>
      <w:sz w:val="18"/>
      <w:szCs w:val="18"/>
    </w:rPr>
  </w:style>
  <w:style w:type="character" w:styleId="Hyperlink">
    <w:name w:val="Hyperlink"/>
    <w:basedOn w:val="DefaultParagraphFont"/>
    <w:uiPriority w:val="99"/>
    <w:unhideWhenUsed/>
    <w:rsid w:val="00073B29"/>
    <w:rPr>
      <w:color w:val="0000FF" w:themeColor="hyperlink"/>
      <w:u w:val="single"/>
    </w:rPr>
  </w:style>
  <w:style w:type="paragraph" w:styleId="NoSpacing">
    <w:name w:val="No Spacing"/>
    <w:uiPriority w:val="1"/>
    <w:qFormat/>
    <w:rsid w:val="00806D5E"/>
    <w:pPr>
      <w:spacing w:after="0" w:line="240" w:lineRule="auto"/>
    </w:pPr>
    <w:rPr>
      <w:rFonts w:cs="Times New Roman"/>
    </w:rPr>
  </w:style>
  <w:style w:type="paragraph" w:styleId="ListParagraph">
    <w:name w:val="List Paragraph"/>
    <w:basedOn w:val="Normal"/>
    <w:uiPriority w:val="34"/>
    <w:qFormat/>
    <w:rsid w:val="00454BBF"/>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http://www.bcp.edu.ph"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5HHJmmy6vpTCDfMroz6YUWz7Eg==">CgMxLjA4AHIhMVlmUy1SVDd0anJ1NnlCYnJuYV9SODF0MkJucFhxcThz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2</Pages>
  <Words>154</Words>
  <Characters>880</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Reybel V. Pilon</dc:creator>
  <cp:lastModifiedBy>Christian Mahusay</cp:lastModifiedBy>
  <cp:revision>8</cp:revision>
  <dcterms:created xsi:type="dcterms:W3CDTF">2025-06-26T21:10:00Z</dcterms:created>
  <dcterms:modified xsi:type="dcterms:W3CDTF">2025-09-16T20:29:00Z</dcterms:modified>
</cp:coreProperties>
</file>